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979" w:rsidRPr="00A53979" w:rsidRDefault="00A53979" w:rsidP="00A53979">
      <w:pPr>
        <w:jc w:val="center"/>
        <w:rPr>
          <w:lang w:val="uk-UA"/>
        </w:rPr>
      </w:pPr>
      <w:r w:rsidRPr="00A53979">
        <w:rPr>
          <w:b/>
          <w:bCs/>
          <w:lang w:val="uk-UA"/>
        </w:rPr>
        <w:t>Освітньо-професійн</w:t>
      </w:r>
      <w:r w:rsidR="00F820B1">
        <w:rPr>
          <w:b/>
          <w:bCs/>
          <w:lang w:val="uk-UA"/>
        </w:rPr>
        <w:t>а</w:t>
      </w:r>
      <w:r w:rsidRPr="00A53979">
        <w:rPr>
          <w:b/>
          <w:bCs/>
          <w:lang w:val="uk-UA"/>
        </w:rPr>
        <w:t xml:space="preserve"> програм</w:t>
      </w:r>
      <w:r w:rsidR="00085ED2">
        <w:rPr>
          <w:b/>
          <w:bCs/>
          <w:lang w:val="uk-UA"/>
        </w:rPr>
        <w:t>а</w:t>
      </w:r>
      <w:r w:rsidRPr="00A53979">
        <w:rPr>
          <w:b/>
          <w:bCs/>
          <w:lang w:val="uk-UA"/>
        </w:rPr>
        <w:t xml:space="preserve"> першого (бакалаврського)  рівня вищої</w:t>
      </w:r>
      <w:r>
        <w:rPr>
          <w:b/>
          <w:bCs/>
          <w:lang w:val="uk-UA"/>
        </w:rPr>
        <w:t xml:space="preserve"> освіти</w:t>
      </w:r>
    </w:p>
    <w:p w:rsidR="00A007A8" w:rsidRPr="00A007A8" w:rsidRDefault="00A007A8" w:rsidP="00A007A8">
      <w:pPr>
        <w:spacing w:after="0" w:line="240" w:lineRule="auto"/>
        <w:rPr>
          <w:rFonts w:eastAsia="Times New Roman"/>
          <w:snapToGrid/>
          <w:color w:val="444444"/>
          <w:sz w:val="24"/>
          <w:szCs w:val="24"/>
          <w:lang w:val="uk-UA" w:eastAsia="ru-RU"/>
        </w:rPr>
      </w:pPr>
      <w:r w:rsidRPr="00A007A8">
        <w:rPr>
          <w:rFonts w:eastAsia="Times New Roman"/>
          <w:snapToGrid/>
          <w:color w:val="444444"/>
          <w:sz w:val="24"/>
          <w:szCs w:val="24"/>
          <w:lang w:val="uk-UA" w:eastAsia="ru-RU"/>
        </w:rPr>
        <w:t>Спеціальність 07</w:t>
      </w:r>
      <w:r>
        <w:rPr>
          <w:rFonts w:eastAsia="Times New Roman"/>
          <w:snapToGrid/>
          <w:color w:val="444444"/>
          <w:sz w:val="24"/>
          <w:szCs w:val="24"/>
          <w:lang w:val="uk-UA" w:eastAsia="ru-RU"/>
        </w:rPr>
        <w:t>2</w:t>
      </w:r>
      <w:r w:rsidRPr="00A007A8">
        <w:rPr>
          <w:rFonts w:eastAsia="Times New Roman"/>
          <w:snapToGrid/>
          <w:color w:val="444444"/>
          <w:sz w:val="24"/>
          <w:szCs w:val="24"/>
          <w:lang w:val="uk-UA" w:eastAsia="ru-RU"/>
        </w:rPr>
        <w:t xml:space="preserve"> – </w:t>
      </w:r>
      <w:r w:rsidR="00643DE4">
        <w:rPr>
          <w:rFonts w:eastAsia="Times New Roman"/>
          <w:b/>
          <w:snapToGrid/>
          <w:color w:val="444444"/>
          <w:sz w:val="24"/>
          <w:szCs w:val="24"/>
          <w:lang w:val="uk-UA" w:eastAsia="ru-RU"/>
        </w:rPr>
        <w:t>Ф</w:t>
      </w:r>
      <w:r w:rsidR="00643DE4" w:rsidRPr="00643DE4">
        <w:rPr>
          <w:rFonts w:eastAsia="Times New Roman"/>
          <w:b/>
          <w:snapToGrid/>
          <w:color w:val="444444"/>
          <w:sz w:val="24"/>
          <w:szCs w:val="24"/>
          <w:lang w:val="uk-UA" w:eastAsia="ru-RU"/>
        </w:rPr>
        <w:t>інанси, банківська справа, страхування</w:t>
      </w:r>
    </w:p>
    <w:p w:rsidR="00A007A8" w:rsidRDefault="00A007A8" w:rsidP="00A007A8">
      <w:pPr>
        <w:spacing w:after="0" w:line="240" w:lineRule="auto"/>
        <w:rPr>
          <w:rFonts w:eastAsia="Times New Roman"/>
          <w:snapToGrid/>
          <w:color w:val="444444"/>
          <w:sz w:val="24"/>
          <w:szCs w:val="24"/>
          <w:lang w:val="uk-UA" w:eastAsia="ru-RU"/>
        </w:rPr>
      </w:pPr>
      <w:r w:rsidRPr="00A007A8">
        <w:rPr>
          <w:rFonts w:eastAsia="Times New Roman"/>
          <w:snapToGrid/>
          <w:color w:val="444444"/>
          <w:sz w:val="24"/>
          <w:szCs w:val="24"/>
          <w:lang w:val="uk-UA" w:eastAsia="ru-RU"/>
        </w:rPr>
        <w:t>Освітньо-професійна програма:</w:t>
      </w:r>
      <w:r>
        <w:rPr>
          <w:rFonts w:eastAsia="Times New Roman"/>
          <w:snapToGrid/>
          <w:color w:val="444444"/>
          <w:sz w:val="24"/>
          <w:szCs w:val="24"/>
          <w:lang w:val="uk-UA" w:eastAsia="ru-RU"/>
        </w:rPr>
        <w:t xml:space="preserve"> </w:t>
      </w:r>
    </w:p>
    <w:p w:rsidR="00A007A8" w:rsidRPr="00A007A8" w:rsidRDefault="00A007A8" w:rsidP="00A007A8">
      <w:pPr>
        <w:spacing w:after="0" w:line="240" w:lineRule="auto"/>
        <w:rPr>
          <w:rFonts w:eastAsia="Times New Roman"/>
          <w:snapToGrid/>
          <w:color w:val="444444"/>
          <w:sz w:val="24"/>
          <w:szCs w:val="24"/>
          <w:lang w:val="uk-UA" w:eastAsia="ru-RU"/>
        </w:rPr>
      </w:pPr>
      <w:r w:rsidRPr="00A007A8">
        <w:rPr>
          <w:rFonts w:eastAsia="Times New Roman"/>
          <w:snapToGrid/>
          <w:color w:val="444444"/>
          <w:sz w:val="24"/>
          <w:szCs w:val="24"/>
          <w:lang w:val="uk-UA" w:eastAsia="ru-RU"/>
        </w:rPr>
        <w:t>«</w:t>
      </w:r>
      <w:r w:rsidR="00643DE4" w:rsidRPr="00A007A8">
        <w:rPr>
          <w:rFonts w:eastAsia="Times New Roman"/>
          <w:b/>
          <w:snapToGrid/>
          <w:color w:val="444444"/>
          <w:sz w:val="24"/>
          <w:szCs w:val="24"/>
          <w:lang w:val="uk-UA" w:eastAsia="ru-RU"/>
        </w:rPr>
        <w:t>ФІНАНСИ, БАНКІВСЬКА СПРАВА, СТРАХУВАННЯ: ФІНАНСОВІ ТЕХНОЛОГІЇ</w:t>
      </w:r>
      <w:r w:rsidRPr="00A007A8">
        <w:rPr>
          <w:rFonts w:eastAsia="Times New Roman"/>
          <w:snapToGrid/>
          <w:color w:val="444444"/>
          <w:sz w:val="24"/>
          <w:szCs w:val="24"/>
          <w:lang w:val="uk-UA" w:eastAsia="ru-RU"/>
        </w:rPr>
        <w:t>»</w:t>
      </w:r>
    </w:p>
    <w:p w:rsidR="00A007A8" w:rsidRPr="00A007A8" w:rsidRDefault="00A007A8" w:rsidP="00A007A8">
      <w:pPr>
        <w:spacing w:after="0" w:line="240" w:lineRule="auto"/>
        <w:rPr>
          <w:sz w:val="24"/>
          <w:szCs w:val="24"/>
        </w:rPr>
      </w:pPr>
      <w:r w:rsidRPr="00A007A8">
        <w:rPr>
          <w:rFonts w:eastAsia="Times New Roman"/>
          <w:snapToGrid/>
          <w:color w:val="444444"/>
          <w:sz w:val="24"/>
          <w:szCs w:val="24"/>
          <w:lang w:val="uk-UA" w:eastAsia="ru-RU"/>
        </w:rPr>
        <w:t>Тривалість навчання: 3р 10міс.</w:t>
      </w:r>
    </w:p>
    <w:p w:rsidR="00A007A8" w:rsidRDefault="00A007A8" w:rsidP="00A007A8">
      <w:pPr>
        <w:pStyle w:val="a3"/>
        <w:shd w:val="clear" w:color="auto" w:fill="FFFFFF"/>
        <w:spacing w:before="0" w:beforeAutospacing="0" w:after="0" w:afterAutospacing="0"/>
        <w:jc w:val="both"/>
        <w:rPr>
          <w:color w:val="444444"/>
          <w:lang w:val="uk-UA"/>
        </w:rPr>
      </w:pPr>
    </w:p>
    <w:p w:rsidR="00A007A8" w:rsidRDefault="00A007A8" w:rsidP="00A007A8">
      <w:pPr>
        <w:pStyle w:val="a3"/>
        <w:shd w:val="clear" w:color="auto" w:fill="FFFFFF"/>
        <w:spacing w:before="0" w:beforeAutospacing="0" w:after="0" w:afterAutospacing="0"/>
        <w:jc w:val="both"/>
        <w:rPr>
          <w:color w:val="444444"/>
          <w:sz w:val="22"/>
          <w:lang w:val="uk-UA"/>
        </w:rPr>
      </w:pPr>
      <w:r w:rsidRPr="00643DE4">
        <w:rPr>
          <w:color w:val="444444"/>
          <w:sz w:val="22"/>
        </w:rPr>
        <w:t>ДИСЦИПЛІНИ, ЯКІ ВИ БУДЕТЕ ВИВЧАТИ:</w:t>
      </w:r>
    </w:p>
    <w:p w:rsidR="00BE5625" w:rsidRPr="00BE5625" w:rsidRDefault="00BE5625" w:rsidP="00A007A8">
      <w:pPr>
        <w:pStyle w:val="a3"/>
        <w:shd w:val="clear" w:color="auto" w:fill="FFFFFF"/>
        <w:spacing w:before="0" w:beforeAutospacing="0" w:after="0" w:afterAutospacing="0"/>
        <w:jc w:val="both"/>
        <w:rPr>
          <w:color w:val="444444"/>
          <w:sz w:val="22"/>
          <w:lang w:val="uk-UA"/>
        </w:rPr>
      </w:pPr>
    </w:p>
    <w:p w:rsidR="00A007A8" w:rsidRDefault="00643DE4" w:rsidP="00643DE4">
      <w:pPr>
        <w:jc w:val="both"/>
        <w:rPr>
          <w:sz w:val="24"/>
          <w:lang w:val="uk-UA"/>
        </w:rPr>
      </w:pPr>
      <w:r w:rsidRPr="00643DE4">
        <w:rPr>
          <w:sz w:val="24"/>
          <w:lang w:val="uk-UA"/>
        </w:rPr>
        <w:t xml:space="preserve">Біржова діяльність. </w:t>
      </w:r>
      <w:proofErr w:type="spellStart"/>
      <w:r w:rsidRPr="00643DE4">
        <w:rPr>
          <w:sz w:val="24"/>
          <w:lang w:val="uk-UA"/>
        </w:rPr>
        <w:t>Блокчейн</w:t>
      </w:r>
      <w:proofErr w:type="spellEnd"/>
      <w:r w:rsidRPr="00643DE4">
        <w:rPr>
          <w:sz w:val="24"/>
          <w:lang w:val="uk-UA"/>
        </w:rPr>
        <w:t xml:space="preserve"> технології. Інформаційні системи і технології у фінансах. Інформаційні технології електронного бізнесу. Інформаційно-аналітичне забезпечення економічної безпеки.  Міжнародні фінанси. Податкові та фінансові системи зарубіжних країн. Фінанси зарубіжних корпорацій. Фінанси місцевого самоврядування. Фінанси суб’єктів господарювання. Фінансова безпека бізнесу. Фінансова статистика. Фінансовий аналіз. Фінансові ринки та інструменти. Фінансові технології.  Фондовий ринок. Цифрові продукти в фінансовій сфері</w:t>
      </w:r>
    </w:p>
    <w:p w:rsidR="00BE5625" w:rsidRDefault="00BE5625" w:rsidP="00D125E9">
      <w:pPr>
        <w:pStyle w:val="a3"/>
        <w:spacing w:before="0" w:beforeAutospacing="0" w:after="0" w:afterAutospacing="0"/>
        <w:jc w:val="both"/>
        <w:rPr>
          <w:rFonts w:ascii="Helvetica" w:hAnsi="Helvetica" w:cs="Helvetica"/>
          <w:color w:val="444444"/>
          <w:sz w:val="21"/>
          <w:szCs w:val="21"/>
          <w:shd w:val="clear" w:color="auto" w:fill="FFFFFF"/>
          <w:lang w:val="uk-UA"/>
        </w:rPr>
      </w:pPr>
      <w:r w:rsidRPr="00A007A8">
        <w:rPr>
          <w:rStyle w:val="a5"/>
          <w:color w:val="003366"/>
          <w:lang w:val="uk-UA"/>
        </w:rPr>
        <w:t xml:space="preserve">Бази практик: </w:t>
      </w:r>
      <w:r w:rsidR="00D125E9" w:rsidRPr="00A007A8">
        <w:rPr>
          <w:color w:val="000000"/>
          <w:lang w:val="uk-UA"/>
        </w:rPr>
        <w:t>Група компаній «Фактор», Шведське управління міжнародного співробітництва у галузі розвитку «</w:t>
      </w:r>
      <w:proofErr w:type="spellStart"/>
      <w:r w:rsidR="00D125E9" w:rsidRPr="00A007A8">
        <w:rPr>
          <w:color w:val="000000"/>
        </w:rPr>
        <w:t>Sida</w:t>
      </w:r>
      <w:proofErr w:type="spellEnd"/>
      <w:r w:rsidR="00D125E9" w:rsidRPr="00A007A8">
        <w:rPr>
          <w:color w:val="000000"/>
          <w:lang w:val="uk-UA"/>
        </w:rPr>
        <w:t xml:space="preserve">», Центральна об’єднана державна податкова інспекція м. Харкова головного управління ДФС у Харківській області, Північно-Східний регіональний Департамент ПАТ «БАНК ВОСТОК», </w:t>
      </w:r>
      <w:r w:rsidR="00D125E9" w:rsidRPr="00C35E13">
        <w:rPr>
          <w:lang w:val="uk-UA"/>
        </w:rPr>
        <w:t>ПАТ</w:t>
      </w:r>
      <w:r w:rsidR="00D125E9">
        <w:rPr>
          <w:lang w:val="uk-UA"/>
        </w:rPr>
        <w:t xml:space="preserve"> </w:t>
      </w:r>
      <w:r w:rsidR="00D125E9" w:rsidRPr="00C35E13">
        <w:rPr>
          <w:lang w:val="uk-UA"/>
        </w:rPr>
        <w:t>«МТБ БАНК»</w:t>
      </w:r>
      <w:r w:rsidR="00D125E9">
        <w:rPr>
          <w:lang w:val="uk-UA"/>
        </w:rPr>
        <w:t xml:space="preserve">, </w:t>
      </w:r>
      <w:r w:rsidR="00D125E9" w:rsidRPr="00A007A8">
        <w:rPr>
          <w:color w:val="000000"/>
          <w:lang w:val="uk-UA"/>
        </w:rPr>
        <w:t>ТОВ «Фармацевтична компанія «Здоров’я», АТ «Трест Житлобуд-1», ТДВ «Житлобуд-2», КП «</w:t>
      </w:r>
      <w:proofErr w:type="spellStart"/>
      <w:r w:rsidR="00D125E9" w:rsidRPr="00A007A8">
        <w:rPr>
          <w:color w:val="000000"/>
          <w:lang w:val="uk-UA"/>
        </w:rPr>
        <w:t>Харьківводоканал</w:t>
      </w:r>
      <w:proofErr w:type="spellEnd"/>
      <w:r w:rsidR="00D125E9" w:rsidRPr="00A007A8">
        <w:rPr>
          <w:color w:val="000000"/>
          <w:lang w:val="uk-UA"/>
        </w:rPr>
        <w:t>», ПАТ «ХЕМЗ-ІРЕС», ТОВ «СОФТВАРЕ СИСТЕМС ЕНД АПЛІКЕЙШЕНС», ТОВ «</w:t>
      </w:r>
      <w:proofErr w:type="spellStart"/>
      <w:r w:rsidR="00D125E9" w:rsidRPr="00A007A8">
        <w:rPr>
          <w:color w:val="000000"/>
        </w:rPr>
        <w:t>Anuitex</w:t>
      </w:r>
      <w:proofErr w:type="spellEnd"/>
      <w:r w:rsidR="00D125E9" w:rsidRPr="00A007A8">
        <w:rPr>
          <w:color w:val="000000"/>
          <w:lang w:val="uk-UA"/>
        </w:rPr>
        <w:t xml:space="preserve">», ТОВ "НИКС СОЛЮШЕНС ЛТД", </w:t>
      </w:r>
      <w:r w:rsidR="00D125E9" w:rsidRPr="00D125E9">
        <w:rPr>
          <w:color w:val="000000"/>
          <w:lang w:val="uk-UA"/>
        </w:rPr>
        <w:t>ТОВ «ЕУЛАЙФ ГРУП» страховий посередник;  ПАТ "Страхова група "</w:t>
      </w:r>
      <w:proofErr w:type="spellStart"/>
      <w:r w:rsidR="00D125E9" w:rsidRPr="00D125E9">
        <w:rPr>
          <w:color w:val="000000"/>
          <w:lang w:val="uk-UA"/>
        </w:rPr>
        <w:t>ТАС"</w:t>
      </w:r>
      <w:r w:rsidR="00D125E9" w:rsidRPr="00A007A8">
        <w:rPr>
          <w:color w:val="000000"/>
          <w:lang w:val="uk-UA"/>
        </w:rPr>
        <w:t>та</w:t>
      </w:r>
      <w:proofErr w:type="spellEnd"/>
      <w:r w:rsidR="00D125E9" w:rsidRPr="00A007A8">
        <w:rPr>
          <w:color w:val="000000"/>
          <w:lang w:val="uk-UA"/>
        </w:rPr>
        <w:t xml:space="preserve"> ін.</w:t>
      </w:r>
    </w:p>
    <w:p w:rsidR="00D125E9" w:rsidRDefault="00D125E9">
      <w:pPr>
        <w:rPr>
          <w:color w:val="444444"/>
          <w:sz w:val="21"/>
          <w:szCs w:val="21"/>
          <w:shd w:val="clear" w:color="auto" w:fill="FFFFFF"/>
          <w:lang w:val="uk-UA"/>
        </w:rPr>
      </w:pPr>
    </w:p>
    <w:p w:rsidR="00DD0168" w:rsidRPr="00F07346" w:rsidRDefault="00DD0168">
      <w:pPr>
        <w:rPr>
          <w:color w:val="444444"/>
          <w:sz w:val="21"/>
          <w:szCs w:val="21"/>
          <w:shd w:val="clear" w:color="auto" w:fill="FFFFFF"/>
          <w:lang w:val="uk-UA"/>
        </w:rPr>
      </w:pPr>
      <w:r w:rsidRPr="00F07346">
        <w:rPr>
          <w:color w:val="444444"/>
          <w:sz w:val="21"/>
          <w:szCs w:val="21"/>
          <w:shd w:val="clear" w:color="auto" w:fill="FFFFFF"/>
        </w:rPr>
        <w:t>ОСНОВНІ ПОСАДИ, ЯКІ МОЖУТЬ ОБІЙМАТИ ФАХІВЦІ:</w:t>
      </w:r>
    </w:p>
    <w:p w:rsidR="00BE5625" w:rsidRPr="00BE5625" w:rsidRDefault="00DD0168" w:rsidP="00BE5625">
      <w:pPr>
        <w:jc w:val="both"/>
        <w:rPr>
          <w:color w:val="444444"/>
          <w:sz w:val="24"/>
          <w:szCs w:val="24"/>
          <w:shd w:val="clear" w:color="auto" w:fill="FFFFFF"/>
          <w:lang w:val="uk-UA"/>
        </w:rPr>
      </w:pPr>
      <w:r w:rsidRPr="00BE5625">
        <w:rPr>
          <w:color w:val="444444"/>
          <w:sz w:val="24"/>
          <w:szCs w:val="24"/>
          <w:shd w:val="clear" w:color="auto" w:fill="FFFFFF"/>
          <w:lang w:val="uk-UA"/>
        </w:rPr>
        <w:t>Фахівці у галузі фінансів та торгівлі;  дилери та брокери (посередники) із заставних та фінансових операцій, фахівець з біржових операцій, фахівець з ведення реєстру власників іменних цінних паперів, фахівець з депозитарної діяльності, фахівець з управління активами, фахівець з фінансово-економічної безпеки , страхові агенти, страхувальники; асистенти актуаріїв , помічники керівників</w:t>
      </w:r>
      <w:r w:rsidR="00BE5625" w:rsidRPr="00BE5625">
        <w:rPr>
          <w:color w:val="444444"/>
          <w:sz w:val="24"/>
          <w:szCs w:val="24"/>
          <w:shd w:val="clear" w:color="auto" w:fill="FFFFFF"/>
          <w:lang w:val="uk-UA"/>
        </w:rPr>
        <w:t xml:space="preserve"> </w:t>
      </w:r>
      <w:r w:rsidRPr="00BE5625">
        <w:rPr>
          <w:color w:val="444444"/>
          <w:sz w:val="24"/>
          <w:szCs w:val="24"/>
          <w:shd w:val="clear" w:color="auto" w:fill="FFFFFF"/>
          <w:lang w:val="uk-UA"/>
        </w:rPr>
        <w:t xml:space="preserve">підприємств, установ та організацій, помічники керівників виробничих та інших основних підрозділів, помічники керівників малих підприємств без апарату управління ;інспектори податкової служби: Головний державний податковий інспектор, державний податковий інспектор, інспектор з контролю за цінами, ревізор-інспектор податковий; інспектор з виплати пенсій, інспектор з призначення пенсій </w:t>
      </w:r>
    </w:p>
    <w:p w:rsidR="00BE5625" w:rsidRDefault="00BE5625" w:rsidP="00BE5625">
      <w:pPr>
        <w:pStyle w:val="a3"/>
        <w:spacing w:before="0" w:beforeAutospacing="0" w:after="0" w:afterAutospacing="0"/>
        <w:jc w:val="center"/>
        <w:rPr>
          <w:rStyle w:val="a5"/>
          <w:color w:val="FF0000"/>
          <w:lang w:val="uk-UA"/>
        </w:rPr>
      </w:pPr>
      <w:r w:rsidRPr="00A007A8">
        <w:rPr>
          <w:rStyle w:val="a5"/>
          <w:color w:val="FF0000"/>
        </w:rPr>
        <w:t>КОНТАКТИ</w:t>
      </w:r>
    </w:p>
    <w:p w:rsidR="00BE5625" w:rsidRPr="00A007A8" w:rsidRDefault="00BE5625" w:rsidP="00BE5625">
      <w:pPr>
        <w:pStyle w:val="a3"/>
        <w:spacing w:before="0" w:beforeAutospacing="0" w:after="0" w:afterAutospacing="0"/>
        <w:jc w:val="center"/>
        <w:rPr>
          <w:lang w:val="uk-UA"/>
        </w:rPr>
      </w:pPr>
    </w:p>
    <w:p w:rsidR="00BE5625" w:rsidRPr="00A007A8" w:rsidRDefault="00BE5625" w:rsidP="00BE5625">
      <w:pPr>
        <w:pStyle w:val="a3"/>
        <w:spacing w:before="0" w:beforeAutospacing="0" w:after="0" w:afterAutospacing="0"/>
      </w:pPr>
      <w:proofErr w:type="spellStart"/>
      <w:r w:rsidRPr="00A007A8">
        <w:t>Краївська</w:t>
      </w:r>
      <w:proofErr w:type="spellEnd"/>
      <w:r w:rsidRPr="00A007A8">
        <w:t xml:space="preserve"> </w:t>
      </w:r>
      <w:proofErr w:type="spellStart"/>
      <w:r w:rsidRPr="00A007A8">
        <w:t>Інна</w:t>
      </w:r>
      <w:proofErr w:type="spellEnd"/>
      <w:r w:rsidRPr="00A007A8">
        <w:t xml:space="preserve"> </w:t>
      </w:r>
      <w:proofErr w:type="spellStart"/>
      <w:r w:rsidRPr="00A007A8">
        <w:t>Анатоліївна</w:t>
      </w:r>
      <w:proofErr w:type="spellEnd"/>
      <w:r w:rsidRPr="00A007A8">
        <w:t xml:space="preserve"> (066) 363-78-53</w:t>
      </w:r>
    </w:p>
    <w:p w:rsidR="00BE5625" w:rsidRPr="00A007A8" w:rsidRDefault="00BE5625" w:rsidP="00BE5625">
      <w:pPr>
        <w:pStyle w:val="a3"/>
        <w:spacing w:before="0" w:beforeAutospacing="0" w:after="0" w:afterAutospacing="0"/>
      </w:pPr>
      <w:r w:rsidRPr="00A007A8">
        <w:rPr>
          <w:rStyle w:val="a5"/>
        </w:rPr>
        <w:t xml:space="preserve">Кафедра </w:t>
      </w:r>
      <w:proofErr w:type="spellStart"/>
      <w:r w:rsidRPr="00A007A8">
        <w:rPr>
          <w:rStyle w:val="a5"/>
        </w:rPr>
        <w:t>Фінансів</w:t>
      </w:r>
      <w:proofErr w:type="spellEnd"/>
      <w:r w:rsidRPr="00A007A8">
        <w:rPr>
          <w:rStyle w:val="a5"/>
        </w:rPr>
        <w:t xml:space="preserve">, </w:t>
      </w:r>
      <w:proofErr w:type="spellStart"/>
      <w:proofErr w:type="gramStart"/>
      <w:r w:rsidRPr="00A007A8">
        <w:rPr>
          <w:rStyle w:val="a5"/>
        </w:rPr>
        <w:t>обл</w:t>
      </w:r>
      <w:proofErr w:type="gramEnd"/>
      <w:r w:rsidRPr="00A007A8">
        <w:rPr>
          <w:rStyle w:val="a5"/>
        </w:rPr>
        <w:t>іку</w:t>
      </w:r>
      <w:proofErr w:type="spellEnd"/>
      <w:r w:rsidRPr="00A007A8">
        <w:rPr>
          <w:rStyle w:val="a5"/>
        </w:rPr>
        <w:t xml:space="preserve"> та </w:t>
      </w:r>
      <w:proofErr w:type="spellStart"/>
      <w:r w:rsidRPr="00A007A8">
        <w:rPr>
          <w:rStyle w:val="a5"/>
        </w:rPr>
        <w:t>безпеки</w:t>
      </w:r>
      <w:proofErr w:type="spellEnd"/>
      <w:r w:rsidRPr="00A007A8">
        <w:rPr>
          <w:rStyle w:val="a5"/>
        </w:rPr>
        <w:t xml:space="preserve"> </w:t>
      </w:r>
      <w:proofErr w:type="spellStart"/>
      <w:r w:rsidRPr="00A007A8">
        <w:rPr>
          <w:rStyle w:val="a5"/>
        </w:rPr>
        <w:t>бізнесу</w:t>
      </w:r>
      <w:proofErr w:type="spellEnd"/>
    </w:p>
    <w:p w:rsidR="00BE5625" w:rsidRPr="00A007A8" w:rsidRDefault="00BE5625" w:rsidP="00BE5625">
      <w:pPr>
        <w:pStyle w:val="a3"/>
        <w:spacing w:before="0" w:beforeAutospacing="0" w:after="0" w:afterAutospacing="0"/>
      </w:pPr>
      <w:proofErr w:type="spellStart"/>
      <w:r w:rsidRPr="00A007A8">
        <w:t>кімн</w:t>
      </w:r>
      <w:proofErr w:type="spellEnd"/>
      <w:r w:rsidRPr="00A007A8">
        <w:t xml:space="preserve">. 306  </w:t>
      </w:r>
      <w:proofErr w:type="gramStart"/>
      <w:r w:rsidRPr="00A007A8">
        <w:t>центрального</w:t>
      </w:r>
      <w:proofErr w:type="gramEnd"/>
      <w:r w:rsidRPr="00A007A8">
        <w:t xml:space="preserve"> корпусу </w:t>
      </w:r>
      <w:proofErr w:type="spellStart"/>
      <w:r w:rsidRPr="00A007A8">
        <w:t>університету</w:t>
      </w:r>
      <w:proofErr w:type="spellEnd"/>
      <w:r w:rsidRPr="00A007A8">
        <w:t xml:space="preserve"> (3-й поверх)</w:t>
      </w:r>
    </w:p>
    <w:p w:rsidR="00BE5625" w:rsidRPr="00A007A8" w:rsidRDefault="00BE5625" w:rsidP="00BE5625">
      <w:pPr>
        <w:pStyle w:val="a3"/>
        <w:spacing w:before="0" w:beforeAutospacing="0" w:after="0" w:afterAutospacing="0"/>
      </w:pPr>
      <w:r w:rsidRPr="00A007A8">
        <w:t>ел</w:t>
      </w:r>
      <w:proofErr w:type="gramStart"/>
      <w:r w:rsidRPr="00A007A8">
        <w:t>.</w:t>
      </w:r>
      <w:proofErr w:type="gramEnd"/>
      <w:r w:rsidRPr="00A007A8">
        <w:t xml:space="preserve"> </w:t>
      </w:r>
      <w:proofErr w:type="spellStart"/>
      <w:proofErr w:type="gramStart"/>
      <w:r w:rsidRPr="00A007A8">
        <w:t>п</w:t>
      </w:r>
      <w:proofErr w:type="gramEnd"/>
      <w:r w:rsidRPr="00A007A8">
        <w:t>ошта</w:t>
      </w:r>
      <w:proofErr w:type="spellEnd"/>
      <w:r w:rsidRPr="00A007A8">
        <w:t> </w:t>
      </w:r>
      <w:hyperlink r:id="rId6" w:history="1">
        <w:r w:rsidRPr="00A007A8">
          <w:rPr>
            <w:rStyle w:val="a4"/>
          </w:rPr>
          <w:t>ufeb@kname.edu.ua</w:t>
        </w:r>
      </w:hyperlink>
    </w:p>
    <w:p w:rsidR="00BE5625" w:rsidRPr="00A007A8" w:rsidRDefault="00BE5625" w:rsidP="00BE5625">
      <w:pPr>
        <w:pStyle w:val="a3"/>
        <w:spacing w:before="0" w:beforeAutospacing="0" w:after="0" w:afterAutospacing="0"/>
      </w:pPr>
      <w:proofErr w:type="spellStart"/>
      <w:r w:rsidRPr="00A007A8">
        <w:t>сайт:</w:t>
      </w:r>
      <w:hyperlink r:id="rId7" w:history="1">
        <w:r w:rsidRPr="00A007A8">
          <w:rPr>
            <w:rStyle w:val="a4"/>
          </w:rPr>
          <w:t>http</w:t>
        </w:r>
        <w:proofErr w:type="spellEnd"/>
        <w:r w:rsidRPr="00A007A8">
          <w:rPr>
            <w:rStyle w:val="a4"/>
          </w:rPr>
          <w:t>://ufeb.kname.edu.ua</w:t>
        </w:r>
      </w:hyperlink>
    </w:p>
    <w:p w:rsidR="00BE5625" w:rsidRPr="00A007A8" w:rsidRDefault="00BE5625" w:rsidP="00BE5625">
      <w:pPr>
        <w:pStyle w:val="a3"/>
        <w:spacing w:before="0" w:beforeAutospacing="0" w:after="0" w:afterAutospacing="0"/>
      </w:pPr>
      <w:proofErr w:type="spellStart"/>
      <w:r w:rsidRPr="00A007A8">
        <w:t>Facebook</w:t>
      </w:r>
      <w:proofErr w:type="spellEnd"/>
      <w:r w:rsidRPr="00A007A8">
        <w:t>: </w:t>
      </w:r>
      <w:hyperlink r:id="rId8" w:history="1">
        <w:r w:rsidRPr="00A007A8">
          <w:rPr>
            <w:rStyle w:val="a4"/>
          </w:rPr>
          <w:t>https://www.facebook.com/ufeb.kname.edu.ua</w:t>
        </w:r>
      </w:hyperlink>
    </w:p>
    <w:p w:rsidR="00BE5625" w:rsidRPr="00A007A8" w:rsidRDefault="00BE5625" w:rsidP="00BE5625">
      <w:pPr>
        <w:pStyle w:val="a3"/>
        <w:spacing w:before="0" w:beforeAutospacing="0" w:after="0" w:afterAutospacing="0"/>
      </w:pPr>
      <w:proofErr w:type="spellStart"/>
      <w:r w:rsidRPr="00A007A8">
        <w:t>Facebook</w:t>
      </w:r>
      <w:proofErr w:type="spellEnd"/>
      <w:r w:rsidRPr="00A007A8">
        <w:t xml:space="preserve">: </w:t>
      </w:r>
      <w:proofErr w:type="spellStart"/>
      <w:r w:rsidRPr="00A007A8">
        <w:t>Бізнес-освіта</w:t>
      </w:r>
      <w:proofErr w:type="spellEnd"/>
      <w:r w:rsidRPr="00A007A8">
        <w:t xml:space="preserve"> з </w:t>
      </w:r>
      <w:proofErr w:type="spellStart"/>
      <w:proofErr w:type="gramStart"/>
      <w:r w:rsidRPr="00A007A8">
        <w:t>обл</w:t>
      </w:r>
      <w:proofErr w:type="gramEnd"/>
      <w:r w:rsidRPr="00A007A8">
        <w:t>іку</w:t>
      </w:r>
      <w:proofErr w:type="spellEnd"/>
      <w:r w:rsidRPr="00A007A8">
        <w:t xml:space="preserve"> і </w:t>
      </w:r>
      <w:proofErr w:type="spellStart"/>
      <w:r w:rsidRPr="00A007A8">
        <w:t>оподаткування</w:t>
      </w:r>
      <w:proofErr w:type="spellEnd"/>
      <w:r w:rsidRPr="00A007A8">
        <w:t xml:space="preserve">: </w:t>
      </w:r>
      <w:hyperlink r:id="rId9" w:history="1">
        <w:r w:rsidRPr="00A007A8">
          <w:rPr>
            <w:rStyle w:val="a4"/>
          </w:rPr>
          <w:t>https://www.facebook.com/businessosvita</w:t>
        </w:r>
      </w:hyperlink>
    </w:p>
    <w:p w:rsidR="00BE5625" w:rsidRPr="00A007A8" w:rsidRDefault="00BE5625" w:rsidP="00BE5625">
      <w:pPr>
        <w:pStyle w:val="a3"/>
        <w:spacing w:before="0" w:beforeAutospacing="0" w:after="0" w:afterAutospacing="0"/>
      </w:pPr>
      <w:proofErr w:type="spellStart"/>
      <w:r w:rsidRPr="00A007A8">
        <w:t>Instagram</w:t>
      </w:r>
      <w:proofErr w:type="spellEnd"/>
      <w:r w:rsidRPr="00A007A8">
        <w:t>: </w:t>
      </w:r>
      <w:hyperlink r:id="rId10" w:history="1">
        <w:r w:rsidRPr="00A007A8">
          <w:rPr>
            <w:rStyle w:val="a4"/>
          </w:rPr>
          <w:t>https://www.instagram.com/finprofi_beketov</w:t>
        </w:r>
      </w:hyperlink>
    </w:p>
    <w:p w:rsidR="00BE5625" w:rsidRPr="00BE5625" w:rsidRDefault="00BE5625" w:rsidP="00DD0168">
      <w:pPr>
        <w:rPr>
          <w:b/>
          <w:bCs/>
        </w:rPr>
      </w:pPr>
      <w:bookmarkStart w:id="0" w:name="_GoBack"/>
      <w:bookmarkEnd w:id="0"/>
    </w:p>
    <w:sectPr w:rsidR="00BE5625" w:rsidRPr="00BE5625" w:rsidSect="006C165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3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0189E"/>
    <w:multiLevelType w:val="hybridMultilevel"/>
    <w:tmpl w:val="2C0E865C"/>
    <w:lvl w:ilvl="0" w:tplc="0E145EB8">
      <w:start w:val="1"/>
      <w:numFmt w:val="bullet"/>
      <w:lvlText w:val="•"/>
      <w:lvlJc w:val="left"/>
      <w:pPr>
        <w:tabs>
          <w:tab w:val="num" w:pos="720"/>
        </w:tabs>
        <w:ind w:left="720" w:hanging="360"/>
      </w:pPr>
      <w:rPr>
        <w:rFonts w:ascii="Arial" w:hAnsi="Arial" w:hint="default"/>
      </w:rPr>
    </w:lvl>
    <w:lvl w:ilvl="1" w:tplc="26ACE30A" w:tentative="1">
      <w:start w:val="1"/>
      <w:numFmt w:val="bullet"/>
      <w:lvlText w:val="•"/>
      <w:lvlJc w:val="left"/>
      <w:pPr>
        <w:tabs>
          <w:tab w:val="num" w:pos="1440"/>
        </w:tabs>
        <w:ind w:left="1440" w:hanging="360"/>
      </w:pPr>
      <w:rPr>
        <w:rFonts w:ascii="Arial" w:hAnsi="Arial" w:hint="default"/>
      </w:rPr>
    </w:lvl>
    <w:lvl w:ilvl="2" w:tplc="99246E3A" w:tentative="1">
      <w:start w:val="1"/>
      <w:numFmt w:val="bullet"/>
      <w:lvlText w:val="•"/>
      <w:lvlJc w:val="left"/>
      <w:pPr>
        <w:tabs>
          <w:tab w:val="num" w:pos="2160"/>
        </w:tabs>
        <w:ind w:left="2160" w:hanging="360"/>
      </w:pPr>
      <w:rPr>
        <w:rFonts w:ascii="Arial" w:hAnsi="Arial" w:hint="default"/>
      </w:rPr>
    </w:lvl>
    <w:lvl w:ilvl="3" w:tplc="24985678" w:tentative="1">
      <w:start w:val="1"/>
      <w:numFmt w:val="bullet"/>
      <w:lvlText w:val="•"/>
      <w:lvlJc w:val="left"/>
      <w:pPr>
        <w:tabs>
          <w:tab w:val="num" w:pos="2880"/>
        </w:tabs>
        <w:ind w:left="2880" w:hanging="360"/>
      </w:pPr>
      <w:rPr>
        <w:rFonts w:ascii="Arial" w:hAnsi="Arial" w:hint="default"/>
      </w:rPr>
    </w:lvl>
    <w:lvl w:ilvl="4" w:tplc="8D16EE44" w:tentative="1">
      <w:start w:val="1"/>
      <w:numFmt w:val="bullet"/>
      <w:lvlText w:val="•"/>
      <w:lvlJc w:val="left"/>
      <w:pPr>
        <w:tabs>
          <w:tab w:val="num" w:pos="3600"/>
        </w:tabs>
        <w:ind w:left="3600" w:hanging="360"/>
      </w:pPr>
      <w:rPr>
        <w:rFonts w:ascii="Arial" w:hAnsi="Arial" w:hint="default"/>
      </w:rPr>
    </w:lvl>
    <w:lvl w:ilvl="5" w:tplc="479CBD20" w:tentative="1">
      <w:start w:val="1"/>
      <w:numFmt w:val="bullet"/>
      <w:lvlText w:val="•"/>
      <w:lvlJc w:val="left"/>
      <w:pPr>
        <w:tabs>
          <w:tab w:val="num" w:pos="4320"/>
        </w:tabs>
        <w:ind w:left="4320" w:hanging="360"/>
      </w:pPr>
      <w:rPr>
        <w:rFonts w:ascii="Arial" w:hAnsi="Arial" w:hint="default"/>
      </w:rPr>
    </w:lvl>
    <w:lvl w:ilvl="6" w:tplc="125C9A44" w:tentative="1">
      <w:start w:val="1"/>
      <w:numFmt w:val="bullet"/>
      <w:lvlText w:val="•"/>
      <w:lvlJc w:val="left"/>
      <w:pPr>
        <w:tabs>
          <w:tab w:val="num" w:pos="5040"/>
        </w:tabs>
        <w:ind w:left="5040" w:hanging="360"/>
      </w:pPr>
      <w:rPr>
        <w:rFonts w:ascii="Arial" w:hAnsi="Arial" w:hint="default"/>
      </w:rPr>
    </w:lvl>
    <w:lvl w:ilvl="7" w:tplc="CE6ECDC8" w:tentative="1">
      <w:start w:val="1"/>
      <w:numFmt w:val="bullet"/>
      <w:lvlText w:val="•"/>
      <w:lvlJc w:val="left"/>
      <w:pPr>
        <w:tabs>
          <w:tab w:val="num" w:pos="5760"/>
        </w:tabs>
        <w:ind w:left="5760" w:hanging="360"/>
      </w:pPr>
      <w:rPr>
        <w:rFonts w:ascii="Arial" w:hAnsi="Arial" w:hint="default"/>
      </w:rPr>
    </w:lvl>
    <w:lvl w:ilvl="8" w:tplc="E7BA91C8" w:tentative="1">
      <w:start w:val="1"/>
      <w:numFmt w:val="bullet"/>
      <w:lvlText w:val="•"/>
      <w:lvlJc w:val="left"/>
      <w:pPr>
        <w:tabs>
          <w:tab w:val="num" w:pos="6480"/>
        </w:tabs>
        <w:ind w:left="6480" w:hanging="360"/>
      </w:pPr>
      <w:rPr>
        <w:rFonts w:ascii="Arial" w:hAnsi="Arial" w:hint="default"/>
      </w:rPr>
    </w:lvl>
  </w:abstractNum>
  <w:abstractNum w:abstractNumId="1">
    <w:nsid w:val="263D2F22"/>
    <w:multiLevelType w:val="multilevel"/>
    <w:tmpl w:val="BBDA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979"/>
    <w:rsid w:val="00085ED2"/>
    <w:rsid w:val="0011218F"/>
    <w:rsid w:val="0016202A"/>
    <w:rsid w:val="001C1AB3"/>
    <w:rsid w:val="00252B91"/>
    <w:rsid w:val="002D2245"/>
    <w:rsid w:val="00330808"/>
    <w:rsid w:val="00420E08"/>
    <w:rsid w:val="00483BBB"/>
    <w:rsid w:val="004F52F6"/>
    <w:rsid w:val="00521DC4"/>
    <w:rsid w:val="005E2DE2"/>
    <w:rsid w:val="00643DE4"/>
    <w:rsid w:val="006C165B"/>
    <w:rsid w:val="007F106D"/>
    <w:rsid w:val="00854767"/>
    <w:rsid w:val="008B17B2"/>
    <w:rsid w:val="008B1C61"/>
    <w:rsid w:val="00A007A8"/>
    <w:rsid w:val="00A30EB4"/>
    <w:rsid w:val="00A53979"/>
    <w:rsid w:val="00B15CFC"/>
    <w:rsid w:val="00BE5625"/>
    <w:rsid w:val="00C7555D"/>
    <w:rsid w:val="00D125E9"/>
    <w:rsid w:val="00D9736A"/>
    <w:rsid w:val="00DD0168"/>
    <w:rsid w:val="00E92E86"/>
    <w:rsid w:val="00E96095"/>
    <w:rsid w:val="00F07346"/>
    <w:rsid w:val="00F820B1"/>
    <w:rsid w:val="00FB0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3979"/>
    <w:pPr>
      <w:spacing w:before="100" w:beforeAutospacing="1" w:after="100" w:afterAutospacing="1" w:line="240" w:lineRule="auto"/>
    </w:pPr>
    <w:rPr>
      <w:rFonts w:eastAsia="Times New Roman"/>
      <w:snapToGrid/>
      <w:sz w:val="24"/>
      <w:szCs w:val="24"/>
      <w:lang w:eastAsia="ru-RU"/>
    </w:rPr>
  </w:style>
  <w:style w:type="character" w:styleId="a4">
    <w:name w:val="Hyperlink"/>
    <w:basedOn w:val="a0"/>
    <w:uiPriority w:val="99"/>
    <w:semiHidden/>
    <w:unhideWhenUsed/>
    <w:rsid w:val="00A53979"/>
    <w:rPr>
      <w:color w:val="0000FF"/>
      <w:u w:val="single"/>
    </w:rPr>
  </w:style>
  <w:style w:type="character" w:styleId="a5">
    <w:name w:val="Strong"/>
    <w:basedOn w:val="a0"/>
    <w:uiPriority w:val="22"/>
    <w:qFormat/>
    <w:rsid w:val="00A007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3979"/>
    <w:pPr>
      <w:spacing w:before="100" w:beforeAutospacing="1" w:after="100" w:afterAutospacing="1" w:line="240" w:lineRule="auto"/>
    </w:pPr>
    <w:rPr>
      <w:rFonts w:eastAsia="Times New Roman"/>
      <w:snapToGrid/>
      <w:sz w:val="24"/>
      <w:szCs w:val="24"/>
      <w:lang w:eastAsia="ru-RU"/>
    </w:rPr>
  </w:style>
  <w:style w:type="character" w:styleId="a4">
    <w:name w:val="Hyperlink"/>
    <w:basedOn w:val="a0"/>
    <w:uiPriority w:val="99"/>
    <w:semiHidden/>
    <w:unhideWhenUsed/>
    <w:rsid w:val="00A53979"/>
    <w:rPr>
      <w:color w:val="0000FF"/>
      <w:u w:val="single"/>
    </w:rPr>
  </w:style>
  <w:style w:type="character" w:styleId="a5">
    <w:name w:val="Strong"/>
    <w:basedOn w:val="a0"/>
    <w:uiPriority w:val="22"/>
    <w:qFormat/>
    <w:rsid w:val="00A007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437612">
      <w:bodyDiv w:val="1"/>
      <w:marLeft w:val="0"/>
      <w:marRight w:val="0"/>
      <w:marTop w:val="0"/>
      <w:marBottom w:val="0"/>
      <w:divBdr>
        <w:top w:val="none" w:sz="0" w:space="0" w:color="auto"/>
        <w:left w:val="none" w:sz="0" w:space="0" w:color="auto"/>
        <w:bottom w:val="none" w:sz="0" w:space="0" w:color="auto"/>
        <w:right w:val="none" w:sz="0" w:space="0" w:color="auto"/>
      </w:divBdr>
    </w:div>
    <w:div w:id="586501057">
      <w:bodyDiv w:val="1"/>
      <w:marLeft w:val="0"/>
      <w:marRight w:val="0"/>
      <w:marTop w:val="0"/>
      <w:marBottom w:val="0"/>
      <w:divBdr>
        <w:top w:val="none" w:sz="0" w:space="0" w:color="auto"/>
        <w:left w:val="none" w:sz="0" w:space="0" w:color="auto"/>
        <w:bottom w:val="none" w:sz="0" w:space="0" w:color="auto"/>
        <w:right w:val="none" w:sz="0" w:space="0" w:color="auto"/>
      </w:divBdr>
    </w:div>
    <w:div w:id="940183542">
      <w:bodyDiv w:val="1"/>
      <w:marLeft w:val="0"/>
      <w:marRight w:val="0"/>
      <w:marTop w:val="0"/>
      <w:marBottom w:val="0"/>
      <w:divBdr>
        <w:top w:val="none" w:sz="0" w:space="0" w:color="auto"/>
        <w:left w:val="none" w:sz="0" w:space="0" w:color="auto"/>
        <w:bottom w:val="none" w:sz="0" w:space="0" w:color="auto"/>
        <w:right w:val="none" w:sz="0" w:space="0" w:color="auto"/>
      </w:divBdr>
    </w:div>
    <w:div w:id="1230386288">
      <w:bodyDiv w:val="1"/>
      <w:marLeft w:val="0"/>
      <w:marRight w:val="0"/>
      <w:marTop w:val="0"/>
      <w:marBottom w:val="0"/>
      <w:divBdr>
        <w:top w:val="none" w:sz="0" w:space="0" w:color="auto"/>
        <w:left w:val="none" w:sz="0" w:space="0" w:color="auto"/>
        <w:bottom w:val="none" w:sz="0" w:space="0" w:color="auto"/>
        <w:right w:val="none" w:sz="0" w:space="0" w:color="auto"/>
      </w:divBdr>
    </w:div>
    <w:div w:id="1437094021">
      <w:bodyDiv w:val="1"/>
      <w:marLeft w:val="0"/>
      <w:marRight w:val="0"/>
      <w:marTop w:val="0"/>
      <w:marBottom w:val="0"/>
      <w:divBdr>
        <w:top w:val="none" w:sz="0" w:space="0" w:color="auto"/>
        <w:left w:val="none" w:sz="0" w:space="0" w:color="auto"/>
        <w:bottom w:val="none" w:sz="0" w:space="0" w:color="auto"/>
        <w:right w:val="none" w:sz="0" w:space="0" w:color="auto"/>
      </w:divBdr>
    </w:div>
    <w:div w:id="1650749561">
      <w:bodyDiv w:val="1"/>
      <w:marLeft w:val="0"/>
      <w:marRight w:val="0"/>
      <w:marTop w:val="0"/>
      <w:marBottom w:val="0"/>
      <w:divBdr>
        <w:top w:val="none" w:sz="0" w:space="0" w:color="auto"/>
        <w:left w:val="none" w:sz="0" w:space="0" w:color="auto"/>
        <w:bottom w:val="none" w:sz="0" w:space="0" w:color="auto"/>
        <w:right w:val="none" w:sz="0" w:space="0" w:color="auto"/>
      </w:divBdr>
    </w:div>
    <w:div w:id="184485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ufeb.kname.edu.ua"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ufeb.kname.edu.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feb@kname.edu.ua"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instagram.com/finprofi_beketov" TargetMode="External"/><Relationship Id="rId4" Type="http://schemas.openxmlformats.org/officeDocument/2006/relationships/settings" Target="settings.xml"/><Relationship Id="rId9" Type="http://schemas.openxmlformats.org/officeDocument/2006/relationships/hyperlink" Target="https://www.facebook.com/businessosvita"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F6459F7AA4C6047826127AEBB394989" ma:contentTypeVersion="14" ma:contentTypeDescription="Создание документа." ma:contentTypeScope="" ma:versionID="6be967eedd36f47f940fbd3fb5927c2d">
  <xsd:schema xmlns:xsd="http://www.w3.org/2001/XMLSchema" xmlns:xs="http://www.w3.org/2001/XMLSchema" xmlns:p="http://schemas.microsoft.com/office/2006/metadata/properties" xmlns:ns2="d1d2606e-7e53-4d45-9eaa-9fe5a1e3858c" xmlns:ns3="281e9acf-58d6-4a57-bd86-fecf97f47f1a" targetNamespace="http://schemas.microsoft.com/office/2006/metadata/properties" ma:root="true" ma:fieldsID="49970478672a96faa0faa916d0cd55b9" ns2:_="" ns3:_="">
    <xsd:import namespace="d1d2606e-7e53-4d45-9eaa-9fe5a1e3858c"/>
    <xsd:import namespace="281e9acf-58d6-4a57-bd86-fecf97f47f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2606e-7e53-4d45-9eaa-9fe5a1e38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Теги изображений" ma:readOnly="false" ma:fieldId="{5cf76f15-5ced-4ddc-b409-7134ff3c332f}" ma:taxonomyMulti="true" ma:sspId="f308e025-9bf9-47c9-84d4-7d9a93f15f91"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1e9acf-58d6-4a57-bd86-fecf97f47f1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0fa8b9-159c-40ca-a5a4-2906e1eb344a}" ma:internalName="TaxCatchAll" ma:showField="CatchAllData" ma:web="281e9acf-58d6-4a57-bd86-fecf97f47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d2606e-7e53-4d45-9eaa-9fe5a1e3858c">
      <Terms xmlns="http://schemas.microsoft.com/office/infopath/2007/PartnerControls"/>
    </lcf76f155ced4ddcb4097134ff3c332f>
    <TaxCatchAll xmlns="281e9acf-58d6-4a57-bd86-fecf97f47f1a" xsi:nil="true"/>
  </documentManagement>
</p:properties>
</file>

<file path=customXml/itemProps1.xml><?xml version="1.0" encoding="utf-8"?>
<ds:datastoreItem xmlns:ds="http://schemas.openxmlformats.org/officeDocument/2006/customXml" ds:itemID="{8AEF1E3B-3508-42FC-AD33-66F31D32EE1D}"/>
</file>

<file path=customXml/itemProps2.xml><?xml version="1.0" encoding="utf-8"?>
<ds:datastoreItem xmlns:ds="http://schemas.openxmlformats.org/officeDocument/2006/customXml" ds:itemID="{71FCFC2F-BB89-40D9-8F5B-F35BD2B9AAAE}"/>
</file>

<file path=customXml/itemProps3.xml><?xml version="1.0" encoding="utf-8"?>
<ds:datastoreItem xmlns:ds="http://schemas.openxmlformats.org/officeDocument/2006/customXml" ds:itemID="{8DBEEDC9-DF3F-4665-959D-3846E594B3D6}"/>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2024-07-09T11:41:00Z</dcterms:created>
  <dcterms:modified xsi:type="dcterms:W3CDTF">2024-07-09T11:42:00Z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0x010100AF6459F7AA4C6047826127AEBB394989</vt:lpwstr>
  </property>
</Properties>
</file>